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8" w:rsidRP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348">
        <w:rPr>
          <w:rFonts w:ascii="Times New Roman" w:hAnsi="Times New Roman" w:cs="Times New Roman"/>
          <w:sz w:val="24"/>
          <w:szCs w:val="24"/>
        </w:rPr>
        <w:t>PATVIRTINTA</w:t>
      </w:r>
    </w:p>
    <w:p w:rsidR="00A81348" w:rsidRP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348">
        <w:rPr>
          <w:rFonts w:ascii="Times New Roman" w:hAnsi="Times New Roman" w:cs="Times New Roman"/>
          <w:sz w:val="24"/>
          <w:szCs w:val="24"/>
        </w:rPr>
        <w:t>Viešosios įstaigos Radviliškio ligoninės</w:t>
      </w:r>
    </w:p>
    <w:p w:rsidR="00A81348" w:rsidRP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348">
        <w:rPr>
          <w:rFonts w:ascii="Times New Roman" w:hAnsi="Times New Roman" w:cs="Times New Roman"/>
          <w:sz w:val="24"/>
          <w:szCs w:val="24"/>
        </w:rPr>
        <w:t xml:space="preserve">Direktoriaus 2021 m. vasario 10 d. </w:t>
      </w:r>
    </w:p>
    <w:p w:rsid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</w:t>
      </w:r>
      <w:r w:rsidRPr="00A81348">
        <w:rPr>
          <w:rFonts w:ascii="Times New Roman" w:hAnsi="Times New Roman" w:cs="Times New Roman"/>
          <w:sz w:val="24"/>
          <w:szCs w:val="24"/>
        </w:rPr>
        <w:t>sakymu Nr. V-22</w:t>
      </w:r>
    </w:p>
    <w:p w:rsid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348" w:rsidRPr="00A81348" w:rsidRDefault="00A81348" w:rsidP="00A813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1348">
        <w:rPr>
          <w:rFonts w:ascii="Times New Roman" w:hAnsi="Times New Roman" w:cs="Times New Roman"/>
          <w:sz w:val="32"/>
          <w:szCs w:val="32"/>
        </w:rPr>
        <w:t>Reanimacijos ir intensyviosios terapijos skyriaus vedėjo konkurso</w:t>
      </w:r>
    </w:p>
    <w:p w:rsidR="00A81348" w:rsidRDefault="00A81348" w:rsidP="00A813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1348">
        <w:rPr>
          <w:rFonts w:ascii="Times New Roman" w:hAnsi="Times New Roman" w:cs="Times New Roman"/>
          <w:sz w:val="32"/>
          <w:szCs w:val="32"/>
        </w:rPr>
        <w:t>teisės aktų sąrašas</w:t>
      </w:r>
    </w:p>
    <w:p w:rsidR="00A81348" w:rsidRPr="00D87A93" w:rsidRDefault="00A81348" w:rsidP="00A81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A93" w:rsidRPr="00D87A93" w:rsidRDefault="00B51A79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>Lietuvos Respublikos sveikatos sistemos įstatymas;</w:t>
      </w:r>
    </w:p>
    <w:p w:rsidR="00D87A93" w:rsidRPr="00D87A93" w:rsidRDefault="00D87A93" w:rsidP="006D2E85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>Lietuvos Respublikos Asmens duomenų teisinės apsaugos įstatymas;</w:t>
      </w:r>
    </w:p>
    <w:p w:rsidR="00D87A93" w:rsidRPr="00D87A93" w:rsidRDefault="00B51A79" w:rsidP="006D2E85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>Lietuvos Respublikos sveikatos priežiūros įstaigų įstatymas;</w:t>
      </w:r>
    </w:p>
    <w:p w:rsidR="00D87A93" w:rsidRPr="00D87A93" w:rsidRDefault="00B51A79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 xml:space="preserve"> Lietuvos Respublikos pacientų teisų ir žalos sveikatai atlyginimo įstatymas;</w:t>
      </w:r>
    </w:p>
    <w:p w:rsidR="00D87A93" w:rsidRPr="00D87A93" w:rsidRDefault="00D87A93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 xml:space="preserve">Lietuvos Respublikos sveikatos apsaugos ministro 2016 m. birželio 23 d. įsakymas Nr. </w:t>
      </w:r>
      <w:hyperlink r:id="rId5" w:history="1">
        <w:r w:rsidRPr="00D87A93">
          <w:rPr>
            <w:rStyle w:val="Hipersaitas"/>
            <w:rFonts w:ascii="Times New Roman" w:hAnsi="Times New Roman" w:cs="Times New Roman"/>
            <w:color w:val="0066CC"/>
            <w:sz w:val="24"/>
            <w:szCs w:val="24"/>
          </w:rPr>
          <w:t>V-834</w:t>
        </w:r>
      </w:hyperlink>
      <w:r w:rsidRPr="00D87A93">
        <w:rPr>
          <w:rFonts w:ascii="Times New Roman" w:hAnsi="Times New Roman" w:cs="Times New Roman"/>
          <w:sz w:val="24"/>
          <w:szCs w:val="24"/>
        </w:rPr>
        <w:t xml:space="preserve"> „Dėl neabejotinų mirties požymių sąrašo nustatymo“;</w:t>
      </w:r>
    </w:p>
    <w:p w:rsidR="00D87A93" w:rsidRPr="00D87A93" w:rsidRDefault="00D87A93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 xml:space="preserve">Lietuvos Respublikos sveikatos apsaugos ministro 2011 m. birželio 27 d. įsakymas Nr. </w:t>
      </w:r>
      <w:hyperlink r:id="rId6" w:history="1">
        <w:r w:rsidRPr="00D87A93">
          <w:rPr>
            <w:rStyle w:val="Hipersaitas"/>
            <w:rFonts w:ascii="Times New Roman" w:hAnsi="Times New Roman" w:cs="Times New Roman"/>
            <w:color w:val="0066CC"/>
            <w:sz w:val="24"/>
            <w:szCs w:val="24"/>
          </w:rPr>
          <w:t>V-644</w:t>
        </w:r>
      </w:hyperlink>
      <w:r w:rsidRPr="00D87A93">
        <w:rPr>
          <w:rFonts w:ascii="Times New Roman" w:hAnsi="Times New Roman" w:cs="Times New Roman"/>
          <w:sz w:val="24"/>
          <w:szCs w:val="24"/>
        </w:rPr>
        <w:t xml:space="preserve"> „Dėl Lietuvos medicinos normos MN 60:2019 „Anestezijos ir intensyviosios terapijos slaugytojas“ patvirtinimo“;</w:t>
      </w:r>
    </w:p>
    <w:p w:rsidR="00D87A93" w:rsidRPr="00D87A93" w:rsidRDefault="00D87A93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 xml:space="preserve">Lietuvos Respublikos sveikatos apsaugos ministro 2011 m. rugpjūčio 31 d. įsakymas Nr. </w:t>
      </w:r>
      <w:hyperlink r:id="rId7" w:history="1">
        <w:r w:rsidRPr="00D87A93">
          <w:rPr>
            <w:rStyle w:val="Hipersaitas"/>
            <w:rFonts w:ascii="Times New Roman" w:hAnsi="Times New Roman" w:cs="Times New Roman"/>
            <w:color w:val="0066CC"/>
            <w:sz w:val="24"/>
            <w:szCs w:val="24"/>
          </w:rPr>
          <w:t>V-822</w:t>
        </w:r>
      </w:hyperlink>
      <w:r w:rsidRPr="00D87A93">
        <w:rPr>
          <w:rFonts w:ascii="Times New Roman" w:hAnsi="Times New Roman" w:cs="Times New Roman"/>
          <w:sz w:val="24"/>
          <w:szCs w:val="24"/>
        </w:rPr>
        <w:t xml:space="preserve"> „Dėl gaivinimo standartų patvirtinimo“;</w:t>
      </w:r>
    </w:p>
    <w:p w:rsidR="00D87A93" w:rsidRPr="00D87A93" w:rsidRDefault="00D87A93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 xml:space="preserve">Lietuvos Respublikos sveikatos apsaugos ministro 2005 m. spalio 27 d. įsakymas Nr. </w:t>
      </w:r>
      <w:hyperlink r:id="rId8" w:history="1">
        <w:r w:rsidRPr="00D87A93">
          <w:rPr>
            <w:rStyle w:val="Hipersaitas"/>
            <w:rFonts w:ascii="Times New Roman" w:hAnsi="Times New Roman" w:cs="Times New Roman"/>
            <w:color w:val="0066CC"/>
            <w:sz w:val="24"/>
            <w:szCs w:val="24"/>
          </w:rPr>
          <w:t>V-827</w:t>
        </w:r>
      </w:hyperlink>
      <w:r w:rsidRPr="00D87A93">
        <w:rPr>
          <w:rFonts w:ascii="Times New Roman" w:hAnsi="Times New Roman" w:cs="Times New Roman"/>
          <w:sz w:val="24"/>
          <w:szCs w:val="24"/>
        </w:rPr>
        <w:t xml:space="preserve"> „Dėl Reanimacijos ir intensyviosios terapijos paslaugų teikimo vaikams ir suaugusiesiems sąlygų ir tvarkos aprašų patvirtinimo“;</w:t>
      </w:r>
    </w:p>
    <w:p w:rsidR="00D87A93" w:rsidRPr="00D87A93" w:rsidRDefault="00D87A93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 xml:space="preserve">Lietuvos Respublikos sveikatos apsaugos ministro 2009 m. gruodžio 21 d. įsakymas Nr. </w:t>
      </w:r>
      <w:hyperlink r:id="rId9" w:history="1">
        <w:r w:rsidRPr="00D87A93">
          <w:rPr>
            <w:rStyle w:val="Hipersaitas"/>
            <w:rFonts w:ascii="Times New Roman" w:hAnsi="Times New Roman" w:cs="Times New Roman"/>
            <w:color w:val="0066CC"/>
            <w:sz w:val="24"/>
            <w:szCs w:val="24"/>
          </w:rPr>
          <w:t>V-1054</w:t>
        </w:r>
      </w:hyperlink>
      <w:r w:rsidRPr="00D87A93">
        <w:rPr>
          <w:rFonts w:ascii="Times New Roman" w:hAnsi="Times New Roman" w:cs="Times New Roman"/>
          <w:sz w:val="24"/>
          <w:szCs w:val="24"/>
        </w:rPr>
        <w:t xml:space="preserve"> „Dėl Lietuvos medicinos normos MN 25:2009 „Gydytojas anesteziologas-reanimatologas. Teisės, pareigos, kompetencija ir atsakomybė" patvirtinimo“;</w:t>
      </w:r>
    </w:p>
    <w:p w:rsidR="00D87A93" w:rsidRDefault="00D87A93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A93">
        <w:rPr>
          <w:rFonts w:ascii="Times New Roman" w:hAnsi="Times New Roman" w:cs="Times New Roman"/>
          <w:sz w:val="24"/>
          <w:szCs w:val="24"/>
        </w:rPr>
        <w:t xml:space="preserve">Lietuvos Respublikos sveikatos apsaugos ministro 2010 m. lapkričio 8 d. įsakymas Nr. </w:t>
      </w:r>
      <w:hyperlink r:id="rId10" w:history="1">
        <w:r w:rsidRPr="00D87A93">
          <w:rPr>
            <w:rStyle w:val="Hipersaitas"/>
            <w:rFonts w:ascii="Times New Roman" w:hAnsi="Times New Roman" w:cs="Times New Roman"/>
            <w:color w:val="0066CC"/>
            <w:sz w:val="24"/>
            <w:szCs w:val="24"/>
          </w:rPr>
          <w:t>V-968</w:t>
        </w:r>
      </w:hyperlink>
      <w:r w:rsidRPr="00D87A93">
        <w:rPr>
          <w:rFonts w:ascii="Times New Roman" w:hAnsi="Times New Roman" w:cs="Times New Roman"/>
          <w:sz w:val="24"/>
          <w:szCs w:val="24"/>
        </w:rPr>
        <w:t xml:space="preserve"> „Dėl Lietuvos medicinos normos MN 151:2010 „Vaikų intensyviosios terapijos gydytojas. Teisės, pareigos, kompetencija ir atsakomybė" patvirtinimo“.</w:t>
      </w:r>
    </w:p>
    <w:p w:rsidR="00D87A93" w:rsidRDefault="00D87A93" w:rsidP="00D87A93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D87A93" w:rsidRDefault="00D87A93" w:rsidP="00D87A93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A93" w:rsidRPr="00D87A93" w:rsidRDefault="00D87A93" w:rsidP="00D8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D87A93" w:rsidRPr="00D87A93" w:rsidSect="00A020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C05"/>
    <w:multiLevelType w:val="hybridMultilevel"/>
    <w:tmpl w:val="732008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0D5A"/>
    <w:multiLevelType w:val="hybridMultilevel"/>
    <w:tmpl w:val="57969B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1348"/>
    <w:rsid w:val="006A7F26"/>
    <w:rsid w:val="006D2E85"/>
    <w:rsid w:val="00A020C9"/>
    <w:rsid w:val="00A81348"/>
    <w:rsid w:val="00B51A79"/>
    <w:rsid w:val="00C97D3D"/>
    <w:rsid w:val="00D8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20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7A93"/>
    <w:pPr>
      <w:spacing w:after="160" w:line="259" w:lineRule="auto"/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D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87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81A9AC71E954/as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TAR.8761422F0FD0/as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TAR.6A3C5AFA1AE6/as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tar.lt/portal/lt/legalAct/291970a03eb311e6a8ae9e1795984391" TargetMode="External"/><Relationship Id="rId10" Type="http://schemas.openxmlformats.org/officeDocument/2006/relationships/hyperlink" Target="https://www.e-tar.lt/portal/lt/legalAct/TAR.25052BCDBC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TAR.64A3404D77FC/as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2021-02-11T09:13:00Z</cp:lastPrinted>
  <dcterms:created xsi:type="dcterms:W3CDTF">2021-02-11T08:25:00Z</dcterms:created>
  <dcterms:modified xsi:type="dcterms:W3CDTF">2021-02-11T09:14:00Z</dcterms:modified>
</cp:coreProperties>
</file>